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8F" w:rsidRDefault="0084128F" w:rsidP="0084128F">
      <w:pPr>
        <w:pStyle w:val="NoSpacing"/>
        <w:rPr>
          <w:sz w:val="24"/>
          <w:szCs w:val="24"/>
        </w:rPr>
      </w:pPr>
      <w:r w:rsidRPr="0084128F">
        <w:rPr>
          <w:sz w:val="24"/>
          <w:szCs w:val="24"/>
        </w:rPr>
        <w:t>Report</w:t>
      </w:r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Storrington</w:t>
      </w:r>
      <w:proofErr w:type="spellEnd"/>
      <w:r>
        <w:rPr>
          <w:sz w:val="24"/>
          <w:szCs w:val="24"/>
        </w:rPr>
        <w:t xml:space="preserve"> April meeting held in the </w:t>
      </w:r>
      <w:proofErr w:type="spellStart"/>
      <w:r>
        <w:rPr>
          <w:sz w:val="24"/>
          <w:szCs w:val="24"/>
        </w:rPr>
        <w:t>Storrington</w:t>
      </w:r>
      <w:proofErr w:type="spellEnd"/>
      <w:r>
        <w:rPr>
          <w:sz w:val="24"/>
          <w:szCs w:val="24"/>
        </w:rPr>
        <w:t xml:space="preserve"> Village hall on</w:t>
      </w:r>
    </w:p>
    <w:p w:rsidR="00425A02" w:rsidRDefault="0084128F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Friday 21</w:t>
      </w:r>
      <w:r w:rsidRPr="008412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2023</w:t>
      </w:r>
      <w:r w:rsidR="00111C28">
        <w:rPr>
          <w:sz w:val="24"/>
          <w:szCs w:val="24"/>
        </w:rPr>
        <w:t xml:space="preserve"> by David Porter</w:t>
      </w:r>
    </w:p>
    <w:p w:rsidR="00111C28" w:rsidRDefault="00111C28" w:rsidP="0084128F">
      <w:pPr>
        <w:pStyle w:val="NoSpacing"/>
        <w:rPr>
          <w:sz w:val="24"/>
          <w:szCs w:val="24"/>
        </w:rPr>
      </w:pPr>
    </w:p>
    <w:p w:rsidR="00653C0B" w:rsidRDefault="00111C28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members were treated to a unique </w:t>
      </w:r>
      <w:r w:rsidR="00170998">
        <w:rPr>
          <w:sz w:val="24"/>
          <w:szCs w:val="24"/>
        </w:rPr>
        <w:t>insight</w:t>
      </w:r>
      <w:r>
        <w:rPr>
          <w:sz w:val="24"/>
          <w:szCs w:val="24"/>
        </w:rPr>
        <w:t xml:space="preserve"> to the families who live</w:t>
      </w:r>
      <w:r w:rsidR="00E760AD">
        <w:rPr>
          <w:sz w:val="24"/>
          <w:szCs w:val="24"/>
        </w:rPr>
        <w:t>d at this unusual location t</w:t>
      </w:r>
      <w:r w:rsidR="00440DBF">
        <w:rPr>
          <w:sz w:val="24"/>
          <w:szCs w:val="24"/>
        </w:rPr>
        <w:t>he</w:t>
      </w:r>
      <w:r>
        <w:rPr>
          <w:sz w:val="24"/>
          <w:szCs w:val="24"/>
        </w:rPr>
        <w:t xml:space="preserve"> history of the tunnel</w:t>
      </w:r>
      <w:r w:rsidR="00E760A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170998">
        <w:rPr>
          <w:sz w:val="24"/>
          <w:szCs w:val="24"/>
        </w:rPr>
        <w:t>vegetation</w:t>
      </w:r>
      <w:r>
        <w:rPr>
          <w:sz w:val="24"/>
          <w:szCs w:val="24"/>
        </w:rPr>
        <w:t xml:space="preserve"> around the location and efforts to return this </w:t>
      </w:r>
      <w:r w:rsidR="00440DBF">
        <w:rPr>
          <w:sz w:val="24"/>
          <w:szCs w:val="24"/>
        </w:rPr>
        <w:t>to its past glory of naturally g</w:t>
      </w:r>
      <w:r>
        <w:rPr>
          <w:sz w:val="24"/>
          <w:szCs w:val="24"/>
        </w:rPr>
        <w:t xml:space="preserve">rowing flowers. Probably of equal interest was the </w:t>
      </w:r>
      <w:r w:rsidR="00170998">
        <w:rPr>
          <w:sz w:val="24"/>
          <w:szCs w:val="24"/>
        </w:rPr>
        <w:t>look back</w:t>
      </w:r>
      <w:r>
        <w:rPr>
          <w:sz w:val="24"/>
          <w:szCs w:val="24"/>
        </w:rPr>
        <w:t xml:space="preserve"> at the families who lived and are still living at this unusual location including the present </w:t>
      </w:r>
      <w:proofErr w:type="gramStart"/>
      <w:r>
        <w:rPr>
          <w:sz w:val="24"/>
          <w:szCs w:val="24"/>
        </w:rPr>
        <w:t>owners</w:t>
      </w:r>
      <w:proofErr w:type="gramEnd"/>
    </w:p>
    <w:p w:rsidR="00111C28" w:rsidRDefault="00111C28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&amp; </w:t>
      </w:r>
      <w:proofErr w:type="spellStart"/>
      <w:proofErr w:type="gram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 </w:t>
      </w:r>
      <w:r w:rsidR="00653C0B">
        <w:rPr>
          <w:sz w:val="24"/>
          <w:szCs w:val="24"/>
        </w:rPr>
        <w:t>Porter</w:t>
      </w:r>
      <w:proofErr w:type="gramEnd"/>
      <w:r w:rsidR="00653C0B">
        <w:rPr>
          <w:sz w:val="24"/>
          <w:szCs w:val="24"/>
        </w:rPr>
        <w:t>.</w:t>
      </w:r>
    </w:p>
    <w:p w:rsidR="00653C0B" w:rsidRDefault="00653C0B" w:rsidP="0084128F">
      <w:pPr>
        <w:pStyle w:val="NoSpacing"/>
        <w:rPr>
          <w:sz w:val="24"/>
          <w:szCs w:val="24"/>
        </w:rPr>
      </w:pPr>
    </w:p>
    <w:p w:rsidR="00653C0B" w:rsidRDefault="00653C0B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tunnel original built in </w:t>
      </w:r>
      <w:r w:rsidR="00147EBD">
        <w:rPr>
          <w:sz w:val="24"/>
          <w:szCs w:val="24"/>
        </w:rPr>
        <w:t>1841   t</w:t>
      </w:r>
      <w:r>
        <w:rPr>
          <w:sz w:val="24"/>
          <w:szCs w:val="24"/>
        </w:rPr>
        <w:t>o take the railway line through the Sou</w:t>
      </w:r>
      <w:r w:rsidR="00147EBD">
        <w:rPr>
          <w:sz w:val="24"/>
          <w:szCs w:val="24"/>
        </w:rPr>
        <w:t>th Downs from London to Brighton and the South Coast has an imposing Gothic folly referred to as the Clayton North Portal part of the north entrance of the tunnel.</w:t>
      </w:r>
    </w:p>
    <w:p w:rsidR="00147EBD" w:rsidRDefault="00147EBD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took over three years to build the tunnel with 600 men digging the mile and a half long tunnel through the chalk hills</w:t>
      </w:r>
    </w:p>
    <w:p w:rsidR="000F37C6" w:rsidRDefault="000F37C6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one knows why the Folly was added to the</w:t>
      </w:r>
      <w:r w:rsidR="00E760AD">
        <w:rPr>
          <w:sz w:val="24"/>
          <w:szCs w:val="24"/>
        </w:rPr>
        <w:t xml:space="preserve"> entrance </w:t>
      </w:r>
      <w:r>
        <w:rPr>
          <w:sz w:val="24"/>
          <w:szCs w:val="24"/>
        </w:rPr>
        <w:t>after the tunnel was completed</w:t>
      </w:r>
      <w:r w:rsidR="00E760AD">
        <w:rPr>
          <w:sz w:val="24"/>
          <w:szCs w:val="24"/>
        </w:rPr>
        <w:t>,</w:t>
      </w:r>
      <w:r>
        <w:rPr>
          <w:sz w:val="24"/>
          <w:szCs w:val="24"/>
        </w:rPr>
        <w:t xml:space="preserve"> one is </w:t>
      </w:r>
      <w:r w:rsidR="00170998">
        <w:rPr>
          <w:sz w:val="24"/>
          <w:szCs w:val="24"/>
        </w:rPr>
        <w:t>it was</w:t>
      </w:r>
      <w:r>
        <w:rPr>
          <w:sz w:val="24"/>
          <w:szCs w:val="24"/>
        </w:rPr>
        <w:t xml:space="preserve"> to reassure passengers of the new form of travel travelling through a tunnel for the first time. However the most likely that it was built to satisfy a local land owner to allow the tunnel to be dug in the first place.</w:t>
      </w:r>
    </w:p>
    <w:p w:rsidR="000F37C6" w:rsidRDefault="000F37C6" w:rsidP="0084128F">
      <w:pPr>
        <w:pStyle w:val="NoSpacing"/>
        <w:rPr>
          <w:sz w:val="24"/>
          <w:szCs w:val="24"/>
        </w:rPr>
      </w:pPr>
    </w:p>
    <w:p w:rsidR="000F37C6" w:rsidRDefault="000F37C6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second part of the story concerns the cottage which was added to the top of the folly in 1894 and</w:t>
      </w:r>
      <w:r w:rsidR="009A044A">
        <w:rPr>
          <w:sz w:val="24"/>
          <w:szCs w:val="24"/>
        </w:rPr>
        <w:t xml:space="preserve"> it was here that the </w:t>
      </w:r>
      <w:r>
        <w:rPr>
          <w:sz w:val="24"/>
          <w:szCs w:val="24"/>
        </w:rPr>
        <w:t>tunnel keeper lived here with his family</w:t>
      </w:r>
    </w:p>
    <w:p w:rsidR="009A044A" w:rsidRDefault="000C606B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daily routine </w:t>
      </w:r>
      <w:r w:rsidR="009A044A">
        <w:rPr>
          <w:sz w:val="24"/>
          <w:szCs w:val="24"/>
        </w:rPr>
        <w:t>consisted of walking the length of the tunnel and lighting the oil lamps along its mile and a half length to guide the trains through. Oil lamps are a thing of the past and have been replaced with electric lamps however over 350 trains still pass through the tunnel each day.</w:t>
      </w:r>
    </w:p>
    <w:p w:rsidR="009A044A" w:rsidRDefault="00170998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However before</w:t>
      </w:r>
      <w:r w:rsidR="009A044A">
        <w:rPr>
          <w:sz w:val="24"/>
          <w:szCs w:val="24"/>
        </w:rPr>
        <w:t xml:space="preserve"> we leave the Gothic folly it seems correct to menti</w:t>
      </w:r>
      <w:r w:rsidR="000C606B">
        <w:rPr>
          <w:sz w:val="24"/>
          <w:szCs w:val="24"/>
        </w:rPr>
        <w:t xml:space="preserve">on the ghosts of Clayton Tunnel. A </w:t>
      </w:r>
      <w:r>
        <w:rPr>
          <w:sz w:val="24"/>
          <w:szCs w:val="24"/>
        </w:rPr>
        <w:t>signaling</w:t>
      </w:r>
      <w:r w:rsidR="000C606B">
        <w:rPr>
          <w:sz w:val="24"/>
          <w:szCs w:val="24"/>
        </w:rPr>
        <w:t xml:space="preserve"> </w:t>
      </w:r>
      <w:r>
        <w:rPr>
          <w:sz w:val="24"/>
          <w:szCs w:val="24"/>
        </w:rPr>
        <w:t>failure in</w:t>
      </w:r>
      <w:r w:rsidR="000C606B">
        <w:rPr>
          <w:sz w:val="24"/>
          <w:szCs w:val="24"/>
        </w:rPr>
        <w:t xml:space="preserve"> 1861 resulted in The Clayton Tunnel Rail Crash causing the death of 23 passengers and to this day visitors to the sit</w:t>
      </w:r>
      <w:r w:rsidR="00E760AD">
        <w:rPr>
          <w:sz w:val="24"/>
          <w:szCs w:val="24"/>
        </w:rPr>
        <w:t xml:space="preserve">e have reported sightings of two </w:t>
      </w:r>
      <w:r w:rsidR="000C606B">
        <w:rPr>
          <w:sz w:val="24"/>
          <w:szCs w:val="24"/>
        </w:rPr>
        <w:t>ghostly figures walking hand in hand to the entrance of the tunnel. Charles Dickens is also thought to have based his short story The Signalman on this incident.</w:t>
      </w:r>
    </w:p>
    <w:p w:rsidR="000C606B" w:rsidRDefault="000C606B" w:rsidP="0084128F">
      <w:pPr>
        <w:pStyle w:val="NoSpacing"/>
        <w:rPr>
          <w:sz w:val="24"/>
          <w:szCs w:val="24"/>
        </w:rPr>
      </w:pPr>
    </w:p>
    <w:p w:rsidR="000C606B" w:rsidRDefault="000C606B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 until 2003 when David Porter our speaker started living in the cottage all the previous </w:t>
      </w:r>
      <w:r w:rsidR="00170998">
        <w:rPr>
          <w:sz w:val="24"/>
          <w:szCs w:val="24"/>
        </w:rPr>
        <w:t>residents</w:t>
      </w:r>
      <w:r>
        <w:rPr>
          <w:sz w:val="24"/>
          <w:szCs w:val="24"/>
        </w:rPr>
        <w:t xml:space="preserve"> </w:t>
      </w:r>
      <w:r w:rsidR="00440DBF">
        <w:rPr>
          <w:sz w:val="24"/>
          <w:szCs w:val="24"/>
        </w:rPr>
        <w:t xml:space="preserve">have been connected to the </w:t>
      </w:r>
      <w:proofErr w:type="gramStart"/>
      <w:r w:rsidR="00440DBF">
        <w:rPr>
          <w:sz w:val="24"/>
          <w:szCs w:val="24"/>
        </w:rPr>
        <w:t>railway</w:t>
      </w:r>
      <w:r w:rsidR="00576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mostly</w:t>
      </w:r>
      <w:proofErr w:type="gramEnd"/>
      <w:r>
        <w:rPr>
          <w:sz w:val="24"/>
          <w:szCs w:val="24"/>
        </w:rPr>
        <w:t xml:space="preserve"> as a</w:t>
      </w:r>
      <w:r w:rsidR="006E3030">
        <w:rPr>
          <w:sz w:val="24"/>
          <w:szCs w:val="24"/>
        </w:rPr>
        <w:t xml:space="preserve"> </w:t>
      </w:r>
      <w:r>
        <w:rPr>
          <w:sz w:val="24"/>
          <w:szCs w:val="24"/>
        </w:rPr>
        <w:t>train guard</w:t>
      </w:r>
      <w:r w:rsidR="00E760AD">
        <w:rPr>
          <w:sz w:val="24"/>
          <w:szCs w:val="24"/>
        </w:rPr>
        <w:t>s</w:t>
      </w:r>
      <w:r>
        <w:rPr>
          <w:sz w:val="24"/>
          <w:szCs w:val="24"/>
        </w:rPr>
        <w:t xml:space="preserve"> based at Brighton</w:t>
      </w:r>
      <w:r w:rsidR="006E3030">
        <w:rPr>
          <w:sz w:val="24"/>
          <w:szCs w:val="24"/>
        </w:rPr>
        <w:t xml:space="preserve">. </w:t>
      </w:r>
      <w:r w:rsidR="00170998">
        <w:rPr>
          <w:sz w:val="24"/>
          <w:szCs w:val="24"/>
        </w:rPr>
        <w:t>The story</w:t>
      </w:r>
      <w:r w:rsidR="006E3030">
        <w:rPr>
          <w:sz w:val="24"/>
          <w:szCs w:val="24"/>
        </w:rPr>
        <w:t xml:space="preserve"> ends with the last family to live there </w:t>
      </w:r>
      <w:r w:rsidR="00170998">
        <w:rPr>
          <w:sz w:val="24"/>
          <w:szCs w:val="24"/>
        </w:rPr>
        <w:t>Mr.</w:t>
      </w:r>
      <w:r w:rsidR="006E3030">
        <w:rPr>
          <w:sz w:val="24"/>
          <w:szCs w:val="24"/>
        </w:rPr>
        <w:t xml:space="preserve"> and </w:t>
      </w:r>
      <w:r w:rsidR="00170998">
        <w:rPr>
          <w:sz w:val="24"/>
          <w:szCs w:val="24"/>
        </w:rPr>
        <w:t>Mrs.</w:t>
      </w:r>
      <w:r w:rsidR="006E3030">
        <w:rPr>
          <w:sz w:val="24"/>
          <w:szCs w:val="24"/>
        </w:rPr>
        <w:t xml:space="preserve"> </w:t>
      </w:r>
      <w:proofErr w:type="spellStart"/>
      <w:r w:rsidR="00170998">
        <w:rPr>
          <w:sz w:val="24"/>
          <w:szCs w:val="24"/>
        </w:rPr>
        <w:t>At</w:t>
      </w:r>
      <w:r w:rsidR="00DC6C89">
        <w:rPr>
          <w:sz w:val="24"/>
          <w:szCs w:val="24"/>
        </w:rPr>
        <w:t>t</w:t>
      </w:r>
      <w:r w:rsidR="00170998">
        <w:rPr>
          <w:sz w:val="24"/>
          <w:szCs w:val="24"/>
        </w:rPr>
        <w:t>more</w:t>
      </w:r>
      <w:proofErr w:type="spellEnd"/>
      <w:r w:rsidR="006E3030">
        <w:rPr>
          <w:sz w:val="24"/>
          <w:szCs w:val="24"/>
        </w:rPr>
        <w:t xml:space="preserve"> before David took residence in 2003. We </w:t>
      </w:r>
      <w:r w:rsidR="00170998">
        <w:rPr>
          <w:sz w:val="24"/>
          <w:szCs w:val="24"/>
        </w:rPr>
        <w:t>were</w:t>
      </w:r>
      <w:r w:rsidR="006E3030">
        <w:rPr>
          <w:sz w:val="24"/>
          <w:szCs w:val="24"/>
        </w:rPr>
        <w:t xml:space="preserve"> shown some slides of the family taken during their tenure and some films showing the family</w:t>
      </w:r>
      <w:r w:rsidR="00DC6C89">
        <w:rPr>
          <w:sz w:val="24"/>
          <w:szCs w:val="24"/>
        </w:rPr>
        <w:t>,</w:t>
      </w:r>
      <w:r w:rsidR="006E3030">
        <w:rPr>
          <w:sz w:val="24"/>
          <w:szCs w:val="24"/>
        </w:rPr>
        <w:t xml:space="preserve"> they had  4 girls and  one that has particular relevance </w:t>
      </w:r>
      <w:r w:rsidR="00DC6C89">
        <w:rPr>
          <w:sz w:val="24"/>
          <w:szCs w:val="24"/>
        </w:rPr>
        <w:t xml:space="preserve">to </w:t>
      </w:r>
      <w:r w:rsidR="006E3030">
        <w:rPr>
          <w:sz w:val="24"/>
          <w:szCs w:val="24"/>
        </w:rPr>
        <w:t xml:space="preserve">the </w:t>
      </w:r>
      <w:r w:rsidR="00DC6C89">
        <w:rPr>
          <w:sz w:val="24"/>
          <w:szCs w:val="24"/>
        </w:rPr>
        <w:t xml:space="preserve">story the </w:t>
      </w:r>
      <w:r w:rsidR="006E3030">
        <w:rPr>
          <w:sz w:val="24"/>
          <w:szCs w:val="24"/>
        </w:rPr>
        <w:t>youngest, Julie.</w:t>
      </w:r>
    </w:p>
    <w:p w:rsidR="006E3030" w:rsidRDefault="006E3030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were also shown films with a sound track of a number of trains entering the tunnel including a steam train, where the folly was immersed in smoke and could not be seen. Our speaker said that it was </w:t>
      </w:r>
      <w:r w:rsidR="00691584">
        <w:rPr>
          <w:sz w:val="24"/>
          <w:szCs w:val="24"/>
        </w:rPr>
        <w:t xml:space="preserve">surprisingly </w:t>
      </w:r>
      <w:r w:rsidR="00170998">
        <w:rPr>
          <w:sz w:val="24"/>
          <w:szCs w:val="24"/>
        </w:rPr>
        <w:t>quiet</w:t>
      </w:r>
      <w:r w:rsidR="00691584">
        <w:rPr>
          <w:sz w:val="24"/>
          <w:szCs w:val="24"/>
        </w:rPr>
        <w:t xml:space="preserve"> and peaceful living there apart from the smoke </w:t>
      </w:r>
      <w:r w:rsidR="00170998">
        <w:rPr>
          <w:sz w:val="24"/>
          <w:szCs w:val="24"/>
        </w:rPr>
        <w:t>from</w:t>
      </w:r>
      <w:r w:rsidR="00691584">
        <w:rPr>
          <w:sz w:val="24"/>
          <w:szCs w:val="24"/>
        </w:rPr>
        <w:t xml:space="preserve"> steam train</w:t>
      </w:r>
      <w:r w:rsidR="00DC6C89">
        <w:rPr>
          <w:sz w:val="24"/>
          <w:szCs w:val="24"/>
        </w:rPr>
        <w:t>s</w:t>
      </w:r>
      <w:r w:rsidR="00691584">
        <w:rPr>
          <w:sz w:val="24"/>
          <w:szCs w:val="24"/>
        </w:rPr>
        <w:t>.</w:t>
      </w:r>
    </w:p>
    <w:p w:rsidR="00691584" w:rsidRDefault="00510BB2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691584">
        <w:rPr>
          <w:sz w:val="24"/>
          <w:szCs w:val="24"/>
        </w:rPr>
        <w:t>he story David told ended on a very happy note as following a visit Julie made to her old home the two me</w:t>
      </w:r>
      <w:r>
        <w:rPr>
          <w:sz w:val="24"/>
          <w:szCs w:val="24"/>
        </w:rPr>
        <w:t>t</w:t>
      </w:r>
      <w:r w:rsidR="00691584">
        <w:rPr>
          <w:sz w:val="24"/>
          <w:szCs w:val="24"/>
        </w:rPr>
        <w:t xml:space="preserve"> and are now</w:t>
      </w:r>
      <w:r>
        <w:rPr>
          <w:sz w:val="24"/>
          <w:szCs w:val="24"/>
        </w:rPr>
        <w:t xml:space="preserve"> happily</w:t>
      </w:r>
      <w:r w:rsidR="00691584">
        <w:rPr>
          <w:sz w:val="24"/>
          <w:szCs w:val="24"/>
        </w:rPr>
        <w:t xml:space="preserve"> married and living in the cottage. We also h</w:t>
      </w:r>
      <w:r w:rsidR="00706774">
        <w:rPr>
          <w:sz w:val="24"/>
          <w:szCs w:val="24"/>
        </w:rPr>
        <w:t xml:space="preserve">ad the great pleasure of meeting </w:t>
      </w:r>
      <w:r w:rsidR="00691584">
        <w:rPr>
          <w:sz w:val="24"/>
          <w:szCs w:val="24"/>
        </w:rPr>
        <w:t>Julie at the meeting.</w:t>
      </w:r>
    </w:p>
    <w:p w:rsidR="000B3217" w:rsidRDefault="00691584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meeting ended with a raffle and light refreshments. Our next meeting is on </w:t>
      </w:r>
      <w:r w:rsidR="000B3217">
        <w:rPr>
          <w:b/>
          <w:sz w:val="24"/>
          <w:szCs w:val="24"/>
        </w:rPr>
        <w:t>19</w:t>
      </w:r>
      <w:r w:rsidR="000B3217" w:rsidRPr="000B3217">
        <w:rPr>
          <w:b/>
          <w:sz w:val="24"/>
          <w:szCs w:val="24"/>
          <w:vertAlign w:val="superscript"/>
        </w:rPr>
        <w:t>th</w:t>
      </w:r>
      <w:r w:rsidR="000B3217">
        <w:rPr>
          <w:b/>
          <w:sz w:val="24"/>
          <w:szCs w:val="24"/>
        </w:rPr>
        <w:t xml:space="preserve"> May</w:t>
      </w:r>
      <w:r>
        <w:rPr>
          <w:sz w:val="24"/>
          <w:szCs w:val="24"/>
        </w:rPr>
        <w:t xml:space="preserve"> in the village hall </w:t>
      </w:r>
      <w:proofErr w:type="spellStart"/>
      <w:r>
        <w:rPr>
          <w:sz w:val="24"/>
          <w:szCs w:val="24"/>
        </w:rPr>
        <w:t>Storrington</w:t>
      </w:r>
      <w:proofErr w:type="spellEnd"/>
      <w:r>
        <w:rPr>
          <w:sz w:val="24"/>
          <w:szCs w:val="24"/>
        </w:rPr>
        <w:t xml:space="preserve"> at 7.30pm when </w:t>
      </w:r>
      <w:r w:rsidR="000B3217">
        <w:rPr>
          <w:sz w:val="24"/>
          <w:szCs w:val="24"/>
        </w:rPr>
        <w:t xml:space="preserve">Christine Iverson will be presenting a talk entitled </w:t>
      </w:r>
    </w:p>
    <w:p w:rsidR="00691584" w:rsidRDefault="000B3217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‘The folklore and superstitions of the hedgerows’</w:t>
      </w:r>
    </w:p>
    <w:p w:rsidR="00F36A8B" w:rsidRDefault="00F36A8B" w:rsidP="0084128F">
      <w:pPr>
        <w:pStyle w:val="NoSpacing"/>
        <w:rPr>
          <w:sz w:val="24"/>
          <w:szCs w:val="24"/>
        </w:rPr>
      </w:pPr>
    </w:p>
    <w:p w:rsidR="00F36A8B" w:rsidRDefault="00F36A8B" w:rsidP="0084128F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M.J.Webber</w:t>
      </w:r>
      <w:proofErr w:type="spellEnd"/>
    </w:p>
    <w:p w:rsidR="00F36A8B" w:rsidRDefault="00F36A8B" w:rsidP="0084128F">
      <w:pPr>
        <w:pStyle w:val="NoSpacing"/>
        <w:rPr>
          <w:sz w:val="24"/>
          <w:szCs w:val="24"/>
        </w:rPr>
      </w:pPr>
    </w:p>
    <w:p w:rsidR="00F36A8B" w:rsidRDefault="00F36A8B" w:rsidP="0084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Website:</w:t>
      </w:r>
      <w:r w:rsidR="00E760AD">
        <w:rPr>
          <w:sz w:val="24"/>
          <w:szCs w:val="24"/>
        </w:rPr>
        <w:t xml:space="preserve"> Storringtonh</w:t>
      </w:r>
      <w:r>
        <w:rPr>
          <w:sz w:val="24"/>
          <w:szCs w:val="24"/>
        </w:rPr>
        <w:t>orti.org.uk</w:t>
      </w:r>
    </w:p>
    <w:p w:rsidR="000C606B" w:rsidRDefault="000C606B" w:rsidP="0084128F">
      <w:pPr>
        <w:pStyle w:val="NoSpacing"/>
        <w:rPr>
          <w:sz w:val="24"/>
          <w:szCs w:val="24"/>
        </w:rPr>
      </w:pPr>
    </w:p>
    <w:p w:rsidR="000C606B" w:rsidRDefault="000C606B" w:rsidP="0084128F">
      <w:pPr>
        <w:pStyle w:val="NoSpacing"/>
        <w:rPr>
          <w:sz w:val="24"/>
          <w:szCs w:val="24"/>
        </w:rPr>
      </w:pPr>
    </w:p>
    <w:p w:rsidR="009A044A" w:rsidRDefault="009A044A" w:rsidP="0084128F">
      <w:pPr>
        <w:pStyle w:val="NoSpacing"/>
        <w:rPr>
          <w:sz w:val="24"/>
          <w:szCs w:val="24"/>
        </w:rPr>
      </w:pPr>
    </w:p>
    <w:p w:rsidR="00653C0B" w:rsidRDefault="00653C0B" w:rsidP="0084128F">
      <w:pPr>
        <w:pStyle w:val="NoSpacing"/>
        <w:rPr>
          <w:sz w:val="24"/>
          <w:szCs w:val="24"/>
        </w:rPr>
      </w:pPr>
    </w:p>
    <w:p w:rsidR="00653C0B" w:rsidRPr="0084128F" w:rsidRDefault="00653C0B" w:rsidP="0084128F">
      <w:pPr>
        <w:pStyle w:val="NoSpacing"/>
        <w:rPr>
          <w:sz w:val="24"/>
          <w:szCs w:val="24"/>
        </w:rPr>
      </w:pPr>
    </w:p>
    <w:sectPr w:rsidR="00653C0B" w:rsidRPr="0084128F" w:rsidSect="0042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28F"/>
    <w:rsid w:val="000725B1"/>
    <w:rsid w:val="000B3217"/>
    <w:rsid w:val="000C606B"/>
    <w:rsid w:val="000F37C6"/>
    <w:rsid w:val="00111C28"/>
    <w:rsid w:val="00147EBD"/>
    <w:rsid w:val="00170998"/>
    <w:rsid w:val="001972A3"/>
    <w:rsid w:val="00425A02"/>
    <w:rsid w:val="00440DBF"/>
    <w:rsid w:val="00510BB2"/>
    <w:rsid w:val="00521D94"/>
    <w:rsid w:val="00576DE5"/>
    <w:rsid w:val="00653C0B"/>
    <w:rsid w:val="00691584"/>
    <w:rsid w:val="006E3030"/>
    <w:rsid w:val="00706774"/>
    <w:rsid w:val="0084128F"/>
    <w:rsid w:val="009A044A"/>
    <w:rsid w:val="00CC64CB"/>
    <w:rsid w:val="00DC6C89"/>
    <w:rsid w:val="00E760AD"/>
    <w:rsid w:val="00EE0E53"/>
    <w:rsid w:val="00F36A8B"/>
    <w:rsid w:val="00F5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2023-05-01T11:34:00Z</cp:lastPrinted>
  <dcterms:created xsi:type="dcterms:W3CDTF">2023-04-29T16:39:00Z</dcterms:created>
  <dcterms:modified xsi:type="dcterms:W3CDTF">2023-05-01T11:42:00Z</dcterms:modified>
</cp:coreProperties>
</file>